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90" w:rsidRPr="005438F5" w:rsidRDefault="00941E0A" w:rsidP="005438F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438F5">
        <w:rPr>
          <w:b/>
          <w:sz w:val="24"/>
          <w:szCs w:val="24"/>
        </w:rPr>
        <w:t>O</w:t>
      </w:r>
      <w:r w:rsidR="005438F5" w:rsidRPr="005438F5">
        <w:rPr>
          <w:b/>
          <w:sz w:val="24"/>
          <w:szCs w:val="24"/>
        </w:rPr>
        <w:t>ponentský posudok</w:t>
      </w:r>
    </w:p>
    <w:p w:rsidR="00941E0A" w:rsidRDefault="00941E0A" w:rsidP="005438F5">
      <w:pPr>
        <w:jc w:val="center"/>
      </w:pPr>
      <w:r>
        <w:t>súboru prác  k vymenúvaciemu konaniu  za profesora</w:t>
      </w:r>
      <w:r w:rsidR="005438F5">
        <w:t xml:space="preserve">  doc. PhDr. Ivety  Kovalčíkovej, PhD.  v odbore pedagogika</w:t>
      </w:r>
    </w:p>
    <w:p w:rsidR="004A02BA" w:rsidRDefault="005438F5" w:rsidP="00A0613E">
      <w:pPr>
        <w:pStyle w:val="Bezriadkovania"/>
        <w:jc w:val="both"/>
      </w:pPr>
      <w:r>
        <w:t>Pretože ide  o komplexné posúdenie  uchádzačky,  dôraz   v posudku  kladiem  v zmysle  legislatívnych pr</w:t>
      </w:r>
      <w:r w:rsidR="004A02BA">
        <w:t>edpisov  SR  o vysokých školách na</w:t>
      </w:r>
      <w:r>
        <w:t xml:space="preserve"> prínos autorky  k rozvoju daného vedného odboru  (pedagogiky)  a príbuzných odborov, ako  aj  na to,  či uchádzačka  je uznávanou </w:t>
      </w:r>
      <w:r w:rsidR="00F64BCF">
        <w:t xml:space="preserve">vedeckou  a   </w:t>
      </w:r>
      <w:r>
        <w:t xml:space="preserve">pedagogickou </w:t>
      </w:r>
      <w:r w:rsidR="00F64BCF">
        <w:t xml:space="preserve"> osobnosťou</w:t>
      </w:r>
      <w:r>
        <w:t xml:space="preserve"> na Slovensku a v zahraničí. </w:t>
      </w:r>
      <w:r w:rsidR="004A02BA">
        <w:t>V materiáloch, ktoré mám k dispozícii  sa  konštatuje, že  uchádzačka splnila  minimálne kritériá   pre  konanie na vymenovanie profesora  na Univerzite Mateja Bela  v Banskej Bystrici.</w:t>
      </w:r>
    </w:p>
    <w:p w:rsidR="004A02BA" w:rsidRDefault="004A02BA" w:rsidP="00A0613E">
      <w:pPr>
        <w:pStyle w:val="Bezriadkovania"/>
        <w:jc w:val="both"/>
      </w:pPr>
      <w:r>
        <w:t xml:space="preserve">      Posudzujem predložené práce  podľa  odporúčanej  schémy:</w:t>
      </w:r>
    </w:p>
    <w:p w:rsidR="004A02BA" w:rsidRDefault="004A02BA" w:rsidP="004A02BA">
      <w:pPr>
        <w:pStyle w:val="Bezriadkovania"/>
        <w:numPr>
          <w:ilvl w:val="0"/>
          <w:numId w:val="1"/>
        </w:numPr>
        <w:jc w:val="both"/>
      </w:pPr>
      <w:r>
        <w:t>Čím a ako je  vedecká škola  uchádzača  významná, originálna, nová  v slovenskom  i medzinárodnom kontexte  rozpracovania odboru</w:t>
      </w:r>
    </w:p>
    <w:p w:rsidR="00A0613E" w:rsidRDefault="00A0613E" w:rsidP="00A0613E">
      <w:pPr>
        <w:pStyle w:val="Bezriadkovania"/>
        <w:numPr>
          <w:ilvl w:val="0"/>
          <w:numId w:val="1"/>
        </w:numPr>
        <w:jc w:val="both"/>
      </w:pPr>
      <w:r>
        <w:t>Úroveň  rozpracovania  problematiky, spôsob práce  autora  s vedeckým poznaním, kvalita  výskumných  aktivít</w:t>
      </w:r>
    </w:p>
    <w:p w:rsidR="004A02BA" w:rsidRDefault="004A02BA" w:rsidP="004A02BA">
      <w:pPr>
        <w:pStyle w:val="Bezriadkovania"/>
        <w:numPr>
          <w:ilvl w:val="0"/>
          <w:numId w:val="1"/>
        </w:numPr>
        <w:jc w:val="both"/>
      </w:pPr>
      <w:r>
        <w:t>Teoretické presahy  vedeckej školy</w:t>
      </w:r>
    </w:p>
    <w:p w:rsidR="00A0613E" w:rsidRDefault="00A0613E" w:rsidP="00A0613E">
      <w:pPr>
        <w:pStyle w:val="Bezriadkovania"/>
        <w:numPr>
          <w:ilvl w:val="0"/>
          <w:numId w:val="1"/>
        </w:numPr>
        <w:jc w:val="both"/>
      </w:pPr>
      <w:r>
        <w:t>Aplikačné presahy  vedeckej činnosti uchádzača</w:t>
      </w:r>
    </w:p>
    <w:p w:rsidR="00A0613E" w:rsidRDefault="00A0613E" w:rsidP="00A0613E">
      <w:pPr>
        <w:pStyle w:val="Bezriadkovania"/>
        <w:numPr>
          <w:ilvl w:val="0"/>
          <w:numId w:val="1"/>
        </w:numPr>
        <w:jc w:val="both"/>
      </w:pPr>
      <w:r>
        <w:t>Vplyv  uchádzačky  na vedecký  a pedagogický  život  pracoviska</w:t>
      </w:r>
    </w:p>
    <w:p w:rsidR="004A02BA" w:rsidRDefault="00A0613E" w:rsidP="004A02BA">
      <w:pPr>
        <w:pStyle w:val="Bezriadkovania"/>
        <w:numPr>
          <w:ilvl w:val="0"/>
          <w:numId w:val="1"/>
        </w:numPr>
        <w:jc w:val="both"/>
      </w:pPr>
      <w:r>
        <w:t>Zhodnotenie  uchádzačky  ako  vedeckej a pedagogickej osobnosti</w:t>
      </w:r>
    </w:p>
    <w:p w:rsidR="00F21887" w:rsidRDefault="00F21887" w:rsidP="00F21887">
      <w:pPr>
        <w:pStyle w:val="Bezriadkovania"/>
        <w:ind w:left="720"/>
        <w:jc w:val="both"/>
      </w:pPr>
    </w:p>
    <w:p w:rsidR="004A02BA" w:rsidRPr="00805301" w:rsidRDefault="004A02BA" w:rsidP="004A02BA">
      <w:pPr>
        <w:pStyle w:val="Bezriadkovania"/>
        <w:jc w:val="both"/>
      </w:pPr>
      <w:r>
        <w:t>1.</w:t>
      </w:r>
      <w:r w:rsidRPr="00F21887">
        <w:rPr>
          <w:b/>
        </w:rPr>
        <w:t>Významnosť  vedeckej  školy:</w:t>
      </w:r>
      <w:r>
        <w:t xml:space="preserve">  možno hovoriť  o dvoch </w:t>
      </w:r>
      <w:r w:rsidR="00805301">
        <w:t>jej</w:t>
      </w:r>
      <w:r>
        <w:t xml:space="preserve"> školách:  prvou   sú  absolventi   prednášok a výcvikov, ktoré  sa  týkali tvorivej </w:t>
      </w:r>
      <w:proofErr w:type="spellStart"/>
      <w:r>
        <w:t>dramatiky</w:t>
      </w:r>
      <w:proofErr w:type="spellEnd"/>
      <w:r>
        <w:t>. Druhou  ško</w:t>
      </w:r>
      <w:r w:rsidR="00805301">
        <w:t xml:space="preserve">lou  je  škola, jej   študenti  (nielen na vysokej škole, ale  aj „študenti“ – pedagogickí pracovníci  z praxe), </w:t>
      </w:r>
      <w:r>
        <w:t xml:space="preserve"> ktorí  sa  zapojili do skúmania  diagnostikovania  a stimulácie  kognitívnych  a exekutívnych  funkcií  žiakov  v mladšom školskom veku.  Viedla  štyroch doktorandov  a významnosť  jej  školy  a úvah spočíva  v tom, že  tematiku  exekutívnych  funkcií, ako aj  tematiku   kognitívnej stimulácie  u znevýhodnených  žiakov  priniesla na Slovensku  ako  prvá  v kontexte  teórií  kognitívnej  psychológie, i keď  sama nemá  psychologické   vzdelanie, ale spolupracovala  vo vypracovaní  uvedených  teórií  s psychológmi.</w:t>
      </w:r>
      <w:r w:rsidR="00805301">
        <w:t xml:space="preserve">  Významnou  a originálnou  sa  zásluhou uchádzačky  na Slovensku stáva   téma  exekutívnych  funkcií,  téma  dynamickej diagnostiky kognitívnych  funkcií  i téma kognitívnej stimulácie.  Na  základe  vlastných  výskumov  uchádzačka   spolu so spoluautormi  najmä  v monografii: „</w:t>
      </w:r>
      <w:r w:rsidR="00805301" w:rsidRPr="00805301">
        <w:rPr>
          <w:i/>
        </w:rPr>
        <w:t>Diagnostika  a stimulácia  kognitívnych  a exekutívnych  funkcií...“</w:t>
      </w:r>
      <w:r w:rsidR="00805301">
        <w:rPr>
          <w:i/>
        </w:rPr>
        <w:t xml:space="preserve">  </w:t>
      </w:r>
      <w:r w:rsidR="00805301">
        <w:t xml:space="preserve"> vymedzuje  vyššie kognitívne  a exekutívne  procesy, ktoré vplývajú na kvalitu  školského výkonu žiaka.  Autori urobili  štandardizáciu</w:t>
      </w:r>
      <w:r w:rsidR="007B2391">
        <w:t xml:space="preserve">  komplexnej batérie  na hodnotenie vyšších  kognitívnych, exekutívnych  funkcií  žiaka – D-KEFS  na slovenské podmienky,   vypracovali program kognitívnej stimulácie  pre  znevýhodnených  žiakov.  Význam  týchto prác  nie je  len teoreticky, ale  aj metodologicky  a najmä prakticky. Umožňuje diagnostikovať  a stimulovať kognitívne  procesy a funkcie.</w:t>
      </w:r>
    </w:p>
    <w:p w:rsidR="00F90995" w:rsidRDefault="00F90995" w:rsidP="00F90995">
      <w:pPr>
        <w:pStyle w:val="Bezriadkovania"/>
        <w:jc w:val="both"/>
      </w:pPr>
    </w:p>
    <w:p w:rsidR="00F21887" w:rsidRDefault="004A02BA" w:rsidP="00F21887">
      <w:pPr>
        <w:pStyle w:val="Bezriadkovania"/>
        <w:jc w:val="both"/>
      </w:pPr>
      <w:r>
        <w:t>2.</w:t>
      </w:r>
      <w:r w:rsidR="00F21887">
        <w:t xml:space="preserve"> </w:t>
      </w:r>
      <w:r w:rsidR="00F21887" w:rsidRPr="00F21887">
        <w:rPr>
          <w:b/>
        </w:rPr>
        <w:t>Úroveň rozpracovania  problematiky</w:t>
      </w:r>
      <w:r w:rsidR="00F21887">
        <w:t xml:space="preserve">: </w:t>
      </w:r>
      <w:r w:rsidR="00B0631D">
        <w:t xml:space="preserve">Uchádzačka  prešla zaujímavou  profesionálnou – vedeckou  dráhou.  Začínala  dramatickou  výchovou, kde jej  prínos  je  významný  a stala  sa známou odborníčkou  v tejto oblasti  a to nielen ako  teoretická  znalkyňa  problematiky  tvorivej  dramatickej výchovy, ale aj ako  školiteľka  a výskumná pracovníčka overujúca  úspešnosť  dramatickej výchovy v školskej praxi.  Dramatická výchova  ju spojila  so  skúmaním zážitkového učenia, </w:t>
      </w:r>
      <w:proofErr w:type="spellStart"/>
      <w:r w:rsidR="00B0631D">
        <w:t>experencionálnym</w:t>
      </w:r>
      <w:proofErr w:type="spellEnd"/>
      <w:r w:rsidR="00B0631D">
        <w:t xml:space="preserve"> efektom interakcie  žiaka  a učiteľa. Výchovná dramatika  ju priviedla  k premýšľaniu  o iných faktorov  regulácie ľudského bytia.   A tak v určitom období svojho vývinu  prešla  k tematike  exekutívnych   funkcií  konkretizovaných  do   kognitívnych funkcií. Neuspokojila  sa  s konštatovaním  relevantnosti  významu kognitívnych  funkcií, a začala  sa  zapodievať  tým , ako  kognitívne   funkcie   zisťovať. Istotne na tom mali   vplyv  jej  zahraničné pobyty, znalosť  anglického jazyka, skúsenosti  dominantných domén   skúmania  v zahraničí.   A tak  určitým zavŕšením jej úsilia  sa  stalo skúmanie, diagnostika  a stimulácia  kognitívnych exekutívnych funkcií  žiakov  v mladšom  školskom veku (Prešov, 2015).  </w:t>
      </w:r>
      <w:r w:rsidR="002A219F">
        <w:t xml:space="preserve">Širšie, ide  o pohľad  na učenie  sa  žiakov  z pohľadu </w:t>
      </w:r>
      <w:proofErr w:type="spellStart"/>
      <w:r w:rsidR="002A219F">
        <w:t>kognitivistickej</w:t>
      </w:r>
      <w:proofErr w:type="spellEnd"/>
      <w:r w:rsidR="002A219F">
        <w:t xml:space="preserve"> paradigmy.   Uchádzačka   so </w:t>
      </w:r>
      <w:r w:rsidR="002A219F">
        <w:lastRenderedPageBreak/>
        <w:t xml:space="preserve">spolupracovníkmi  rieši otázku, aké  exekutívne  funkcie  sa podieľajú na učení sa  žiakov, a aké mentálne procesy sú pri učení  exploatované ?   Pritom  autori </w:t>
      </w:r>
      <w:r w:rsidR="00722BB8">
        <w:t xml:space="preserve">pôvodne </w:t>
      </w:r>
      <w:r w:rsidR="002A219F">
        <w:t>vychádzajú  z</w:t>
      </w:r>
      <w:r w:rsidR="00722BB8">
        <w:t xml:space="preserve"> teórie  </w:t>
      </w:r>
      <w:proofErr w:type="spellStart"/>
      <w:r w:rsidR="00722BB8">
        <w:t>Feuersteina</w:t>
      </w:r>
      <w:proofErr w:type="spellEnd"/>
      <w:r w:rsidR="00722BB8">
        <w:t xml:space="preserve">  a </w:t>
      </w:r>
      <w:proofErr w:type="spellStart"/>
      <w:r w:rsidR="00722BB8">
        <w:t>Nyborga</w:t>
      </w:r>
      <w:proofErr w:type="spellEnd"/>
      <w:r w:rsidR="00722BB8">
        <w:t xml:space="preserve">  a rozvinuli ich o teóriu  kognitívnych procesov  L. </w:t>
      </w:r>
      <w:proofErr w:type="spellStart"/>
      <w:r w:rsidR="00722BB8">
        <w:t>Andersona</w:t>
      </w:r>
      <w:proofErr w:type="spellEnd"/>
      <w:r w:rsidR="00722BB8">
        <w:t>.</w:t>
      </w:r>
      <w:r w:rsidR="002A219F">
        <w:t xml:space="preserve">   Ich modely  učenia   a </w:t>
      </w:r>
      <w:r w:rsidR="004F5DEE">
        <w:t>prístupy</w:t>
      </w:r>
      <w:r w:rsidR="002A219F">
        <w:t xml:space="preserve"> k</w:t>
      </w:r>
      <w:r w:rsidR="004F5DEE">
        <w:t> poznaniu</w:t>
      </w:r>
      <w:r w:rsidR="002A219F">
        <w:t xml:space="preserve"> kognitívnych </w:t>
      </w:r>
      <w:proofErr w:type="spellStart"/>
      <w:r w:rsidR="002A219F">
        <w:t>deficít</w:t>
      </w:r>
      <w:proofErr w:type="spellEnd"/>
      <w:r w:rsidR="002A219F">
        <w:t xml:space="preserve">  žiakov  sú  doplnené  aj o </w:t>
      </w:r>
      <w:proofErr w:type="spellStart"/>
      <w:r w:rsidR="002A219F">
        <w:t>metakognitívne</w:t>
      </w:r>
      <w:proofErr w:type="spellEnd"/>
      <w:r w:rsidR="002A219F">
        <w:t xml:space="preserve"> procesy  (s.</w:t>
      </w:r>
      <w:r w:rsidR="004F5DEE">
        <w:t xml:space="preserve">119,  </w:t>
      </w:r>
      <w:r w:rsidR="004F5DEE" w:rsidRPr="004F5DEE">
        <w:rPr>
          <w:i/>
        </w:rPr>
        <w:t>Diagnostika  a stimulácia</w:t>
      </w:r>
      <w:r w:rsidR="004F5DEE">
        <w:t xml:space="preserve">...)  a obsahovo  aj  o prístupy, ktoré  sa využívajú pri meraniach PIRLS. </w:t>
      </w:r>
      <w:r w:rsidR="009C686D">
        <w:t xml:space="preserve">G. </w:t>
      </w:r>
      <w:proofErr w:type="spellStart"/>
      <w:r w:rsidR="009C686D">
        <w:t>Málková</w:t>
      </w:r>
      <w:proofErr w:type="spellEnd"/>
      <w:r w:rsidR="009C686D">
        <w:t xml:space="preserve">  v Čechách  informovala  o </w:t>
      </w:r>
      <w:proofErr w:type="spellStart"/>
      <w:r w:rsidR="009C686D">
        <w:t>Feuersteinovej</w:t>
      </w:r>
      <w:proofErr w:type="spellEnd"/>
      <w:r w:rsidR="009C686D">
        <w:t xml:space="preserve"> metóde sprostredkovaného učenia, ale uchádzačka  a jej spoluautori danú problematiku rozpracovali ďaleko </w:t>
      </w:r>
      <w:proofErr w:type="spellStart"/>
      <w:r w:rsidR="009C686D">
        <w:t>hĺbšie</w:t>
      </w:r>
      <w:proofErr w:type="spellEnd"/>
      <w:r w:rsidR="009C686D">
        <w:t xml:space="preserve">  a širšie, a najmä pretavili ju do praktických podôb  diagnostikovania  a rozvíjania  kognitívnych a exekutívnych  funkcií a  procesov. </w:t>
      </w:r>
      <w:r w:rsidR="004F5DEE">
        <w:t>Je  zaujímavé, že v tomto kontexte  sa viac nehovorí  o kognitívnych taxonómiách  (</w:t>
      </w:r>
      <w:proofErr w:type="spellStart"/>
      <w:r w:rsidR="004F5DEE">
        <w:t>B.S.Bloom</w:t>
      </w:r>
      <w:proofErr w:type="spellEnd"/>
      <w:r w:rsidR="004F5DEE">
        <w:t xml:space="preserve">, L. </w:t>
      </w:r>
      <w:proofErr w:type="spellStart"/>
      <w:r w:rsidR="004F5DEE">
        <w:t>Anderson</w:t>
      </w:r>
      <w:proofErr w:type="spellEnd"/>
      <w:r w:rsidR="004F5DEE">
        <w:t xml:space="preserve">, </w:t>
      </w:r>
      <w:proofErr w:type="spellStart"/>
      <w:r w:rsidR="004F5DEE">
        <w:t>ai</w:t>
      </w:r>
      <w:proofErr w:type="spellEnd"/>
      <w:r w:rsidR="004F5DEE">
        <w:t>), alebo o iných deleniach kognitívnych  funkcií a procesov  a možnostiach/</w:t>
      </w:r>
      <w:r w:rsidR="009C686D">
        <w:t xml:space="preserve">nemožnostiach ich  </w:t>
      </w:r>
      <w:proofErr w:type="spellStart"/>
      <w:r w:rsidR="009C686D">
        <w:t>kompatabilit</w:t>
      </w:r>
      <w:r w:rsidR="004F5DEE">
        <w:t>y</w:t>
      </w:r>
      <w:proofErr w:type="spellEnd"/>
      <w:r w:rsidR="004F5DEE">
        <w:t xml:space="preserve">. </w:t>
      </w:r>
      <w:proofErr w:type="spellStart"/>
      <w:r w:rsidR="004F5DEE">
        <w:t>Metakognitívne</w:t>
      </w:r>
      <w:proofErr w:type="spellEnd"/>
      <w:r w:rsidR="004F5DEE">
        <w:t xml:space="preserve"> procesy  </w:t>
      </w:r>
      <w:proofErr w:type="spellStart"/>
      <w:r w:rsidR="004F5DEE">
        <w:t>Flavellovho</w:t>
      </w:r>
      <w:proofErr w:type="spellEnd"/>
      <w:r w:rsidR="004F5DEE">
        <w:t xml:space="preserve"> modelu  sú podobne obsahom pojmu </w:t>
      </w:r>
      <w:proofErr w:type="spellStart"/>
      <w:r w:rsidR="004F5DEE">
        <w:t>metakognície</w:t>
      </w:r>
      <w:proofErr w:type="spellEnd"/>
      <w:r w:rsidR="004F5DEE">
        <w:t xml:space="preserve">  aj u L. </w:t>
      </w:r>
      <w:proofErr w:type="spellStart"/>
      <w:r w:rsidR="004F5DEE">
        <w:t>Andersona</w:t>
      </w:r>
      <w:proofErr w:type="spellEnd"/>
      <w:r w:rsidR="004F5DEE">
        <w:t xml:space="preserve"> a kol.</w:t>
      </w:r>
      <w:r w:rsidR="009C686D">
        <w:t xml:space="preserve">,  alebo u P.R. </w:t>
      </w:r>
      <w:proofErr w:type="spellStart"/>
      <w:r w:rsidR="009C686D">
        <w:t>Pintricha</w:t>
      </w:r>
      <w:proofErr w:type="spellEnd"/>
      <w:r w:rsidR="009C686D">
        <w:t xml:space="preserve">  (kniha: </w:t>
      </w:r>
      <w:proofErr w:type="spellStart"/>
      <w:r w:rsidR="009C686D">
        <w:rPr>
          <w:i/>
        </w:rPr>
        <w:t>Handbook</w:t>
      </w:r>
      <w:proofErr w:type="spellEnd"/>
      <w:r w:rsidR="009C686D">
        <w:rPr>
          <w:i/>
        </w:rPr>
        <w:t xml:space="preserve"> of  </w:t>
      </w:r>
      <w:proofErr w:type="spellStart"/>
      <w:r w:rsidR="009C686D">
        <w:rPr>
          <w:i/>
        </w:rPr>
        <w:t>Self-regulation</w:t>
      </w:r>
      <w:proofErr w:type="spellEnd"/>
      <w:r w:rsidR="009C686D">
        <w:rPr>
          <w:i/>
        </w:rPr>
        <w:t>).</w:t>
      </w:r>
      <w:r w:rsidR="004F5DEE">
        <w:t xml:space="preserve">  Rovnako  rozpracovanie problematiky kognitívnej stimulácie  si vyžaduje  aj využitie  konceptov</w:t>
      </w:r>
      <w:r w:rsidR="009C686D">
        <w:t xml:space="preserve">  </w:t>
      </w:r>
      <w:proofErr w:type="spellStart"/>
      <w:r w:rsidR="009C686D">
        <w:t>sebaregulujúceho</w:t>
      </w:r>
      <w:proofErr w:type="spellEnd"/>
      <w:r w:rsidR="009C686D">
        <w:t xml:space="preserve"> učenia</w:t>
      </w:r>
      <w:r w:rsidR="004F5DEE">
        <w:t xml:space="preserve"> </w:t>
      </w:r>
      <w:r w:rsidR="009C686D">
        <w:t xml:space="preserve">(B.J. </w:t>
      </w:r>
      <w:proofErr w:type="spellStart"/>
      <w:r w:rsidR="009C686D">
        <w:t>Zimmerman</w:t>
      </w:r>
      <w:proofErr w:type="spellEnd"/>
      <w:r w:rsidR="009C686D">
        <w:t xml:space="preserve">; K. </w:t>
      </w:r>
      <w:proofErr w:type="spellStart"/>
      <w:r w:rsidR="009C686D">
        <w:t>Hrbáčková</w:t>
      </w:r>
      <w:proofErr w:type="spellEnd"/>
      <w:r w:rsidR="009C686D">
        <w:t xml:space="preserve"> a iní). </w:t>
      </w:r>
      <w:r w:rsidR="004F5DEE">
        <w:t xml:space="preserve"> </w:t>
      </w:r>
      <w:r w:rsidR="00B0631D">
        <w:t xml:space="preserve">Originálnym  a vzácnym prínosom   prác </w:t>
      </w:r>
      <w:r w:rsidR="009C686D">
        <w:t xml:space="preserve">uchádzačky </w:t>
      </w:r>
      <w:r w:rsidR="00B0631D">
        <w:t>je  jej  zameranie  na  znevýhodnených, najmä   rómskych  žiakov.</w:t>
      </w:r>
      <w:r w:rsidR="00C859D8">
        <w:t xml:space="preserve"> </w:t>
      </w:r>
      <w:r w:rsidR="007B2391">
        <w:t xml:space="preserve">  Spolu  so spolupracovníkmi  pioniersky  a originálne rozpracovala tematiku  kognitívnych  a exekutívnych   funkcií</w:t>
      </w:r>
      <w:r w:rsidR="006C45D2">
        <w:t xml:space="preserve">   a ich  aplikáciu  v praxi. </w:t>
      </w:r>
    </w:p>
    <w:p w:rsidR="009C686D" w:rsidRDefault="009C686D" w:rsidP="00F21887">
      <w:pPr>
        <w:pStyle w:val="Bezriadkovania"/>
        <w:jc w:val="both"/>
      </w:pPr>
    </w:p>
    <w:p w:rsidR="004A02BA" w:rsidRPr="00EE01F7" w:rsidRDefault="00F21887" w:rsidP="00F21887">
      <w:pPr>
        <w:pStyle w:val="Bezriadkovania"/>
        <w:jc w:val="both"/>
      </w:pPr>
      <w:r>
        <w:t>3.</w:t>
      </w:r>
      <w:r w:rsidR="00C859D8">
        <w:t xml:space="preserve"> </w:t>
      </w:r>
      <w:r w:rsidR="004A02BA" w:rsidRPr="00F21887">
        <w:rPr>
          <w:b/>
        </w:rPr>
        <w:t>Teoretické presahy  vedeckej  školy</w:t>
      </w:r>
      <w:r w:rsidR="004A02BA">
        <w:t>: V programe  kognitívnej stimulácie   založenej na teórií  kognitívnej modifikovateľnosti a </w:t>
      </w:r>
      <w:proofErr w:type="spellStart"/>
      <w:r w:rsidR="004A02BA">
        <w:t>mediovanej</w:t>
      </w:r>
      <w:proofErr w:type="spellEnd"/>
      <w:r w:rsidR="004A02BA">
        <w:t xml:space="preserve"> učebnej skúsenosti (R. </w:t>
      </w:r>
      <w:proofErr w:type="spellStart"/>
      <w:r w:rsidR="004A02BA">
        <w:t>Feuerstein</w:t>
      </w:r>
      <w:proofErr w:type="spellEnd"/>
      <w:r w:rsidR="004A02BA">
        <w:t xml:space="preserve">)   a edukačného modelu  zameraného na  učebné koncepty  (M. </w:t>
      </w:r>
      <w:proofErr w:type="spellStart"/>
      <w:r w:rsidR="004A02BA">
        <w:t>Nyborg</w:t>
      </w:r>
      <w:proofErr w:type="spellEnd"/>
      <w:r w:rsidR="004A02BA">
        <w:t>)  autori  dokázali uvedené a ďalšie  teoretické koncepty  aplikovať   do praxe    vzdelávania  detí   zo  znevýhodňujúceho prostredia  v mladšom školskom veku.   Tento presah  nie je len  hodnotou  limitovanou  vekom  detí  a prostredím,  ale  je  aj tvorivým doplnením  úloh, aktivít  na rozvoj kognitívnych procesov.</w:t>
      </w:r>
      <w:r w:rsidR="009C686D">
        <w:t xml:space="preserve"> </w:t>
      </w:r>
      <w:r w:rsidR="00EE01F7">
        <w:t xml:space="preserve"> Vedecká monografia  (</w:t>
      </w:r>
      <w:r w:rsidR="00EE01F7">
        <w:rPr>
          <w:i/>
        </w:rPr>
        <w:t xml:space="preserve">Diagnostika a stimulácia...) </w:t>
      </w:r>
      <w:r w:rsidR="00EE01F7">
        <w:t xml:space="preserve"> je výsledkom 3-ročnej  vedeckej práce  interdisciplinárneho tímu. Tematika  doteraz nebola na Slovensku   analyzovaná, skúmaná  a to ani z teoretického, ani  z empirického  hľadiska. Presa  vedeckej  školy   vidíme aj  v tom, že uchádzačka kreovala  študijné programy, kurzy, semináre  na  tému kognitívnych/exekutívnych   funkcií.  Výsledky  prezentovala na početných medzinárodných  seminároch. Dá sa očakávať, že  diagnostikovanie  a stimulovanie  týchto  funkcií sa stane v najbližších rokoch realitou  pedagogickej  aj psychologickej praxe, najmä  v kontexte Národných projektov  skúmajúcich  </w:t>
      </w:r>
      <w:proofErr w:type="spellStart"/>
      <w:r w:rsidR="00EE01F7">
        <w:t>inkluzívne</w:t>
      </w:r>
      <w:proofErr w:type="spellEnd"/>
      <w:r w:rsidR="00EE01F7">
        <w:t xml:space="preserve">  vzdelávanie.</w:t>
      </w:r>
    </w:p>
    <w:p w:rsidR="00F90995" w:rsidRDefault="00F90995" w:rsidP="004A02BA">
      <w:pPr>
        <w:pStyle w:val="Bezriadkovania"/>
        <w:jc w:val="both"/>
      </w:pPr>
    </w:p>
    <w:p w:rsidR="00C859D8" w:rsidRDefault="00F21887" w:rsidP="00F21887">
      <w:pPr>
        <w:pStyle w:val="Bezriadkovania"/>
        <w:jc w:val="both"/>
      </w:pPr>
      <w:r>
        <w:t>4.</w:t>
      </w:r>
      <w:r w:rsidR="00C859D8" w:rsidRPr="00F21887">
        <w:rPr>
          <w:b/>
        </w:rPr>
        <w:t>Aplikačné presahy</w:t>
      </w:r>
      <w:r w:rsidR="006B7221">
        <w:rPr>
          <w:b/>
        </w:rPr>
        <w:t>:</w:t>
      </w:r>
      <w:r w:rsidR="00C859D8">
        <w:t xml:space="preserve"> pre  získanie  postu profesora  pedagogiky   sú  osobitne  dôležité jej  presahy do praxe.  Už  v prvej  etape  vedeckej orientácie  -  dramatickej výchovy,  sa orientovala  aj na realizáciu  výcvikov  pre učiteľov, realizovala  tieto programy u študentov  na vysokej  škole,  teda   empiricky  aj výskumne  verifikovala nosnosť pôsobenia  dramatickej výchovy  na zmenu  prežívania, postojov  a správania  žiakov.   V druhej  etape  svojej  vedeckej kariéry, keď  začala robiť  na exekutívnych   funkciách,  tiež sa neuspokojila  s teoretickým   a diagnostickým rozpracovaním    tejto témy, ale  prešla  do  aplikačnej oblasti  kognitívnej stimulácie  (  </w:t>
      </w:r>
      <w:r w:rsidR="00C859D8" w:rsidRPr="00C859D8">
        <w:rPr>
          <w:i/>
        </w:rPr>
        <w:t>Kognitívna stimulácia  individuálnych   edukačných potrieb  žiaka   zo sociálne znevýhodneného prostredia,</w:t>
      </w:r>
      <w:r w:rsidR="00C859D8">
        <w:t xml:space="preserve">  Prešov, 2010)</w:t>
      </w:r>
      <w:r w:rsidR="00595A74">
        <w:t>.</w:t>
      </w:r>
      <w:r w:rsidR="00E24737">
        <w:t xml:space="preserve"> Cenné  sú  aj jej   aplikačné  materiály  pre  nultý ročník  základnej školy, je spoluautorkou  manuálov  pre  rodičov, učiteľov  i sociálnych pracovníkov  ako postupovať  pri</w:t>
      </w:r>
      <w:r w:rsidR="008D1F1C">
        <w:t xml:space="preserve">  v prípade  riešenia  </w:t>
      </w:r>
      <w:proofErr w:type="spellStart"/>
      <w:r w:rsidR="008D1F1C">
        <w:t>viktimizovaného</w:t>
      </w:r>
      <w:proofErr w:type="spellEnd"/>
      <w:r w:rsidR="008D1F1C">
        <w:t xml:space="preserve">  dieťaťa.  Za  najcennejšie  výstupy  považujem  metódu  diagnostikovania  schopností kognitívneho plánovania  u detí  zo sociálne </w:t>
      </w:r>
      <w:proofErr w:type="spellStart"/>
      <w:r w:rsidR="008D1F1C">
        <w:t>znevyhodňujúceho</w:t>
      </w:r>
      <w:proofErr w:type="spellEnd"/>
      <w:r w:rsidR="008D1F1C">
        <w:t xml:space="preserve"> prostredia  a program kognitívnej stimulácie.</w:t>
      </w:r>
      <w:r w:rsidR="0039353F">
        <w:t xml:space="preserve"> Najvýznamnejší aplikačný prínos  vidíme  v rozpracovaní východísk  tvorby metodiky kognitívnej stimulácie  individuálnych potrieb  žiakov  zo sociálne znevýhodňujúceho prostredia. Prezentujú názor  prechodu  od individualizovaného  vzdelávacieho programu  k intervenčnému  stimulačnému programu  založenému na teóriách </w:t>
      </w:r>
      <w:proofErr w:type="spellStart"/>
      <w:r w:rsidR="0039353F">
        <w:t>Feuersteina</w:t>
      </w:r>
      <w:proofErr w:type="spellEnd"/>
      <w:r w:rsidR="0039353F">
        <w:t xml:space="preserve">, </w:t>
      </w:r>
      <w:proofErr w:type="spellStart"/>
      <w:r w:rsidR="0039353F">
        <w:t>Nyborga</w:t>
      </w:r>
      <w:proofErr w:type="spellEnd"/>
      <w:r w:rsidR="0039353F">
        <w:t xml:space="preserve">  a prezentujú tiež možností  identifikácie  deficitných  kognitívnych funkcií  pomocou  stimulácie licenčného    softvéru </w:t>
      </w:r>
      <w:proofErr w:type="spellStart"/>
      <w:r w:rsidR="0039353F">
        <w:t>MindLadder</w:t>
      </w:r>
      <w:proofErr w:type="spellEnd"/>
      <w:r w:rsidR="0039353F">
        <w:t xml:space="preserve">  </w:t>
      </w:r>
      <w:proofErr w:type="spellStart"/>
      <w:r w:rsidR="0039353F">
        <w:t>Learning</w:t>
      </w:r>
      <w:proofErr w:type="spellEnd"/>
      <w:r w:rsidR="0039353F">
        <w:t xml:space="preserve">  </w:t>
      </w:r>
      <w:proofErr w:type="spellStart"/>
      <w:r w:rsidR="0039353F">
        <w:t>Guide</w:t>
      </w:r>
      <w:proofErr w:type="spellEnd"/>
      <w:r w:rsidR="0039353F">
        <w:t>. Stimulačný  program je určený  pre  deti v nultom a prvom ročníku  ZŠ. Ide o návrh  programu, ktorý bude potrebné  v praxi overiť.  Predpokladá  to 24 hodinový tréning</w:t>
      </w:r>
      <w:r w:rsidR="006E404F">
        <w:t xml:space="preserve">  učiteľov.</w:t>
      </w:r>
    </w:p>
    <w:p w:rsidR="00F21887" w:rsidRDefault="00F21887" w:rsidP="00F21887">
      <w:pPr>
        <w:pStyle w:val="Bezriadkovania"/>
        <w:jc w:val="both"/>
      </w:pPr>
    </w:p>
    <w:p w:rsidR="00F21887" w:rsidRPr="00F679B4" w:rsidRDefault="00F21887" w:rsidP="00F21887">
      <w:pPr>
        <w:pStyle w:val="Bezriadkovania"/>
        <w:jc w:val="both"/>
      </w:pPr>
      <w:r>
        <w:lastRenderedPageBreak/>
        <w:t>5.</w:t>
      </w:r>
      <w:r w:rsidRPr="00F21887">
        <w:rPr>
          <w:b/>
        </w:rPr>
        <w:t>Vplyv  na vedecký a pedagogický  život  pracoviska</w:t>
      </w:r>
      <w:r>
        <w:t>:</w:t>
      </w:r>
      <w:r w:rsidR="006B7221">
        <w:t xml:space="preserve"> viedla   štyroch  doktorandov,  do  výskumných  a vedeckých aktivít  zapájala spolupracovníkov,</w:t>
      </w:r>
      <w:r w:rsidR="00722BB8">
        <w:t xml:space="preserve">  vypracovala  výskumné projekty  a sama  viedla  tímy odborníkov  v ich realizácii.</w:t>
      </w:r>
      <w:r w:rsidR="006B7221">
        <w:t xml:space="preserve">  Takou sú  aj  základné  predložené odborné práce uchádzačky, napr.</w:t>
      </w:r>
      <w:r w:rsidR="00F679B4">
        <w:t xml:space="preserve">  v publikácii </w:t>
      </w:r>
      <w:r w:rsidR="00F679B4">
        <w:rPr>
          <w:i/>
        </w:rPr>
        <w:t>Diagnostika  a stimulácia  kognitívnych a exekutívnych  funkcií  žiaka v mladšom školskom  veku (</w:t>
      </w:r>
      <w:r w:rsidR="00F679B4">
        <w:t xml:space="preserve">Prešov, 2015)  pracovala  s desiatimi spolupracovníkmi  a jej  podiel na práci  je 11 %.  Druhou najvýznamnejšou prácou   uchádzačky je publikácia: </w:t>
      </w:r>
      <w:r w:rsidR="00F679B4">
        <w:rPr>
          <w:i/>
        </w:rPr>
        <w:t xml:space="preserve">Kognitívna  stimulácia  individuálnych edukačných  potrieb  žiaka  zo sociálne  znevýhodňujúceho prostredia  </w:t>
      </w:r>
      <w:r w:rsidR="00F679B4" w:rsidRPr="00F679B4">
        <w:t>(Prešov, 2010),</w:t>
      </w:r>
      <w:r w:rsidR="00F679B4">
        <w:rPr>
          <w:i/>
        </w:rPr>
        <w:t xml:space="preserve"> </w:t>
      </w:r>
      <w:r w:rsidR="00F679B4">
        <w:t xml:space="preserve">  kde  spolupracovala  s deviatimi   kolegami  a sama  je editorkou   tejto publikácie. Jej  vplyv  na  vedecký a pedagogický  život  na Prešovskej univerzite bol významný  v nadväzovaný kontaktov  so zahraničím – bilaterálne zmluvy, tvorba koncepcie  </w:t>
      </w:r>
      <w:proofErr w:type="spellStart"/>
      <w:r w:rsidR="00F679B4">
        <w:t>študia</w:t>
      </w:r>
      <w:proofErr w:type="spellEnd"/>
      <w:r w:rsidR="00F679B4">
        <w:t xml:space="preserve"> Erasmus  pre  študentov, pozvanie  a supervízia  2 hosťujúcich profesorov (R. </w:t>
      </w:r>
      <w:proofErr w:type="spellStart"/>
      <w:r w:rsidR="00F679B4">
        <w:t>Sternberg</w:t>
      </w:r>
      <w:proofErr w:type="spellEnd"/>
      <w:r w:rsidR="00F679B4">
        <w:t xml:space="preserve">  a R. </w:t>
      </w:r>
      <w:proofErr w:type="spellStart"/>
      <w:r w:rsidR="00F679B4">
        <w:t>Louisell</w:t>
      </w:r>
      <w:proofErr w:type="spellEnd"/>
      <w:r w:rsidR="00F679B4">
        <w:t>)</w:t>
      </w:r>
      <w:r w:rsidR="00367167">
        <w:t xml:space="preserve">. Zaviedla  nové  študijné  programy, akým  je  „dramatická výchova“, „teória  a metodika  zážitkovej výučby“, „dynamické hodnotenie  kognitívnych schopností“, „filozofické, </w:t>
      </w:r>
      <w:proofErr w:type="spellStart"/>
      <w:r w:rsidR="00367167">
        <w:t>psychodidaktické</w:t>
      </w:r>
      <w:proofErr w:type="spellEnd"/>
      <w:r w:rsidR="00367167">
        <w:t xml:space="preserve">  a sociologické východiská  edukácie“  a vypracovala tiež koncepciu  </w:t>
      </w:r>
      <w:proofErr w:type="spellStart"/>
      <w:r w:rsidR="00367167">
        <w:t>vučbových</w:t>
      </w:r>
      <w:proofErr w:type="spellEnd"/>
      <w:r w:rsidR="00367167">
        <w:t xml:space="preserve">  blokov  v jazyku anglickom  pre Erasmus  študentov.</w:t>
      </w:r>
    </w:p>
    <w:p w:rsidR="00F21887" w:rsidRDefault="00F21887" w:rsidP="00F21887">
      <w:pPr>
        <w:pStyle w:val="Bezriadkovania"/>
        <w:jc w:val="both"/>
      </w:pPr>
    </w:p>
    <w:p w:rsidR="00F21887" w:rsidRPr="00F21887" w:rsidRDefault="00F21887" w:rsidP="00F21887">
      <w:pPr>
        <w:pStyle w:val="Bezriadkovania"/>
        <w:jc w:val="both"/>
      </w:pPr>
      <w:r>
        <w:t>6.</w:t>
      </w:r>
      <w:r w:rsidRPr="00F21887">
        <w:rPr>
          <w:b/>
        </w:rPr>
        <w:t>Zhodnotenie   uchádzačky  ako vedeckej  a pedagogickej  osobnosti:</w:t>
      </w:r>
      <w:r>
        <w:rPr>
          <w:b/>
        </w:rPr>
        <w:t xml:space="preserve"> </w:t>
      </w:r>
      <w:r>
        <w:t xml:space="preserve">Riešila  päť medzinárodných  vedecko-výskumných projektov, sedem národných projektov. Absolvovala  prednáškové pobyty  na </w:t>
      </w:r>
      <w:proofErr w:type="spellStart"/>
      <w:r>
        <w:t>Yale</w:t>
      </w:r>
      <w:proofErr w:type="spellEnd"/>
      <w:r>
        <w:t xml:space="preserve"> Univerzite v USA  dva krát, na  katedre klinickej psychológie  </w:t>
      </w:r>
      <w:proofErr w:type="spellStart"/>
      <w:r>
        <w:t>University</w:t>
      </w:r>
      <w:proofErr w:type="spellEnd"/>
      <w:r>
        <w:t xml:space="preserve"> of  </w:t>
      </w:r>
      <w:proofErr w:type="spellStart"/>
      <w:r>
        <w:t>Osnabruek</w:t>
      </w:r>
      <w:proofErr w:type="spellEnd"/>
      <w:r>
        <w:t xml:space="preserve">, Nemecko,  bola na prednáškovom pobyte  v San </w:t>
      </w:r>
      <w:proofErr w:type="spellStart"/>
      <w:r>
        <w:t>Diegu</w:t>
      </w:r>
      <w:proofErr w:type="spellEnd"/>
      <w:r>
        <w:t xml:space="preserve"> na State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>, USA  dva krát.</w:t>
      </w:r>
      <w:r w:rsidR="006B7221">
        <w:t xml:space="preserve">  Mala  trinásť  mobilít  v rámci  programu Erasmus. Ako prodekanka  Pedagogickej fakulty PU  a prorektorka  pre vonkajšie vzťahy  a marketing Prešovskej univerzity  absolvovala  veľa  zahraničných  ciest  na ktorých  vytvorila alebo posilňovala kontakty   s pedagogickými, psychologickými pracoviskami  v mnohých krajinách.  V roku 2010 jej  bola  udelená  zlatá medaila „Za  výnimočný   prínos pre rozvoj  univerzity  M.P. </w:t>
      </w:r>
      <w:proofErr w:type="spellStart"/>
      <w:r w:rsidR="006B7221">
        <w:t>Dragomanova</w:t>
      </w:r>
      <w:proofErr w:type="spellEnd"/>
      <w:r w:rsidR="006B7221">
        <w:t>“ udelená Ministerstvom školstva  a vedy Ukrajiny. Cenou  dekana  Pedagogickej fakulty  PU  bola vyznamenaná  päť  krát.</w:t>
      </w:r>
      <w:r w:rsidR="00367167">
        <w:t xml:space="preserve"> </w:t>
      </w:r>
      <w:r w:rsidR="00703FF7">
        <w:t xml:space="preserve">  Osobnostne  ide  o uchádzačku s vysokou úrovňou motivácie  pre  pedagogickú  činnosť, pre  vedeckú a výskumnú  činnosť, je  pracovitá, cieľavedomá</w:t>
      </w:r>
      <w:r w:rsidR="00F37367">
        <w:t xml:space="preserve">,  nezávislá </w:t>
      </w:r>
      <w:r w:rsidR="00703FF7">
        <w:t xml:space="preserve"> v myslení, napriek tomu kooperatívna</w:t>
      </w:r>
      <w:r w:rsidR="00F37367">
        <w:t>, vytvárajúca  produktívne medziľudské vzťahy,  tímy bádateľov</w:t>
      </w:r>
      <w:r w:rsidR="00703FF7">
        <w:t xml:space="preserve">  a osobitne  vyzdvihujem  jej tvori</w:t>
      </w:r>
      <w:r w:rsidR="00F37367">
        <w:t>vosť</w:t>
      </w:r>
      <w:r w:rsidR="00703FF7">
        <w:t xml:space="preserve">, ktorá sa prejavuje nielen  v zložkách  </w:t>
      </w:r>
      <w:proofErr w:type="spellStart"/>
      <w:r w:rsidR="00703FF7">
        <w:t>fluencie</w:t>
      </w:r>
      <w:proofErr w:type="spellEnd"/>
      <w:r w:rsidR="00703FF7">
        <w:t xml:space="preserve">  a flexibility, ale najmä  v originalite.</w:t>
      </w:r>
    </w:p>
    <w:p w:rsidR="00F21887" w:rsidRPr="00F21887" w:rsidRDefault="00F21887" w:rsidP="00F21887">
      <w:pPr>
        <w:pStyle w:val="Bezriadkovania"/>
        <w:jc w:val="both"/>
        <w:rPr>
          <w:b/>
        </w:rPr>
      </w:pPr>
    </w:p>
    <w:p w:rsidR="006E404F" w:rsidRDefault="00A0613E" w:rsidP="00A0613E">
      <w:pPr>
        <w:pStyle w:val="Bezriadkovania"/>
        <w:jc w:val="both"/>
      </w:pPr>
      <w:r w:rsidRPr="006E404F">
        <w:rPr>
          <w:b/>
        </w:rPr>
        <w:t>Záver:</w:t>
      </w:r>
      <w:r>
        <w:t xml:space="preserve"> </w:t>
      </w:r>
    </w:p>
    <w:p w:rsidR="00A0613E" w:rsidRDefault="00A0613E" w:rsidP="00A0613E">
      <w:pPr>
        <w:pStyle w:val="Bezriadkovania"/>
        <w:jc w:val="both"/>
      </w:pPr>
      <w:r>
        <w:t xml:space="preserve">Celkový prínos  uchádzačky  k rozvoju  vedného odboru  zodpovedá požiadavkám  kladeným na </w:t>
      </w:r>
      <w:r w:rsidR="006E404F">
        <w:t xml:space="preserve"> pozíciu </w:t>
      </w:r>
      <w:r>
        <w:t>profesora</w:t>
      </w:r>
      <w:r w:rsidR="006E404F">
        <w:t xml:space="preserve">. </w:t>
      </w:r>
      <w:r>
        <w:t>Odporúčam  udelenie  vedecko-pedagogického  titulu profesor  v odbore  pedagogika</w:t>
      </w:r>
      <w:r w:rsidR="006E404F">
        <w:t>.</w:t>
      </w:r>
    </w:p>
    <w:p w:rsidR="006E404F" w:rsidRDefault="006E404F" w:rsidP="00A0613E">
      <w:pPr>
        <w:pStyle w:val="Bezriadkovania"/>
        <w:jc w:val="both"/>
      </w:pPr>
    </w:p>
    <w:p w:rsidR="006E404F" w:rsidRDefault="006E404F" w:rsidP="00A0613E">
      <w:pPr>
        <w:pStyle w:val="Bezriadkovania"/>
        <w:jc w:val="both"/>
      </w:pPr>
      <w:r>
        <w:t>Bratislava, 24.3.2017</w:t>
      </w:r>
    </w:p>
    <w:p w:rsidR="006E404F" w:rsidRDefault="006E404F" w:rsidP="00A0613E">
      <w:pPr>
        <w:pStyle w:val="Bezriadkovania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Prof.PhDr</w:t>
      </w:r>
      <w:proofErr w:type="spellEnd"/>
      <w:r>
        <w:t xml:space="preserve">. </w:t>
      </w:r>
      <w:proofErr w:type="spellStart"/>
      <w:r>
        <w:t>Miron</w:t>
      </w:r>
      <w:proofErr w:type="spellEnd"/>
      <w:r>
        <w:t xml:space="preserve"> Zelina, DrSc.,  dr.h.c.</w:t>
      </w:r>
    </w:p>
    <w:p w:rsidR="00A0613E" w:rsidRDefault="00A0613E" w:rsidP="00A0613E">
      <w:pPr>
        <w:pStyle w:val="Bezriadkovania"/>
        <w:ind w:left="720"/>
        <w:jc w:val="both"/>
      </w:pPr>
    </w:p>
    <w:p w:rsidR="00A0613E" w:rsidRDefault="00A0613E" w:rsidP="005438F5"/>
    <w:p w:rsidR="005438F5" w:rsidRDefault="005438F5" w:rsidP="005438F5">
      <w:pPr>
        <w:jc w:val="center"/>
      </w:pPr>
    </w:p>
    <w:sectPr w:rsidR="0054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435"/>
    <w:multiLevelType w:val="hybridMultilevel"/>
    <w:tmpl w:val="5074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01F65"/>
    <w:multiLevelType w:val="hybridMultilevel"/>
    <w:tmpl w:val="E0F8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67005"/>
    <w:multiLevelType w:val="hybridMultilevel"/>
    <w:tmpl w:val="7F706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C0028"/>
    <w:multiLevelType w:val="hybridMultilevel"/>
    <w:tmpl w:val="CD7A6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8"/>
    <w:rsid w:val="002A219F"/>
    <w:rsid w:val="00367167"/>
    <w:rsid w:val="0039353F"/>
    <w:rsid w:val="004A02BA"/>
    <w:rsid w:val="004F5DEE"/>
    <w:rsid w:val="005438F5"/>
    <w:rsid w:val="00595A74"/>
    <w:rsid w:val="006B7221"/>
    <w:rsid w:val="006C45D2"/>
    <w:rsid w:val="006E404F"/>
    <w:rsid w:val="00703FF7"/>
    <w:rsid w:val="00722BB8"/>
    <w:rsid w:val="00783CBC"/>
    <w:rsid w:val="007A196A"/>
    <w:rsid w:val="007B2391"/>
    <w:rsid w:val="00805301"/>
    <w:rsid w:val="008D1F1C"/>
    <w:rsid w:val="00941E0A"/>
    <w:rsid w:val="009C686D"/>
    <w:rsid w:val="00A0613E"/>
    <w:rsid w:val="00B0631D"/>
    <w:rsid w:val="00B52D90"/>
    <w:rsid w:val="00BA18A8"/>
    <w:rsid w:val="00BE6EE8"/>
    <w:rsid w:val="00C859D8"/>
    <w:rsid w:val="00E24737"/>
    <w:rsid w:val="00EE01F7"/>
    <w:rsid w:val="00F21887"/>
    <w:rsid w:val="00F37367"/>
    <w:rsid w:val="00F64BCF"/>
    <w:rsid w:val="00F679B4"/>
    <w:rsid w:val="00F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0B197-5943-4ADE-A72E-898F505F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EBB2-C890-4282-99D9-A914982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PdF UK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Fudorova Miroslava, Mgr.</cp:lastModifiedBy>
  <cp:revision>2</cp:revision>
  <dcterms:created xsi:type="dcterms:W3CDTF">2017-03-22T13:19:00Z</dcterms:created>
  <dcterms:modified xsi:type="dcterms:W3CDTF">2017-03-22T13:19:00Z</dcterms:modified>
</cp:coreProperties>
</file>